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FB" w:rsidRPr="0045440F" w:rsidRDefault="00D068B5">
      <w:pPr>
        <w:pStyle w:val="Balk1"/>
        <w:rPr>
          <w:lang w:val="tr-TR"/>
        </w:rPr>
      </w:pPr>
      <w:bookmarkStart w:id="0" w:name="_GoBack"/>
      <w:bookmarkEnd w:id="0"/>
      <w:r w:rsidRPr="0045440F">
        <w:rPr>
          <w:lang w:val="tr-TR"/>
        </w:rPr>
        <w:t>DERS GERİ BİLDİRİM VE DEĞERLENDİRME RAPORU</w:t>
      </w:r>
    </w:p>
    <w:p w:rsidR="006F18FB" w:rsidRPr="0045440F" w:rsidRDefault="00D068B5">
      <w:pPr>
        <w:rPr>
          <w:sz w:val="24"/>
          <w:szCs w:val="24"/>
          <w:lang w:val="tr-TR"/>
        </w:rPr>
      </w:pPr>
      <w:r w:rsidRPr="0045440F">
        <w:rPr>
          <w:sz w:val="24"/>
          <w:szCs w:val="24"/>
          <w:lang w:val="tr-TR"/>
        </w:rPr>
        <w:t>Ders Adı: Temel Bilgisayar Bilimleri</w:t>
      </w:r>
    </w:p>
    <w:p w:rsidR="006F18FB" w:rsidRPr="0045440F" w:rsidRDefault="00D068B5">
      <w:pPr>
        <w:rPr>
          <w:sz w:val="24"/>
          <w:szCs w:val="24"/>
          <w:lang w:val="tr-TR"/>
        </w:rPr>
      </w:pPr>
      <w:r w:rsidRPr="0045440F">
        <w:rPr>
          <w:sz w:val="24"/>
          <w:szCs w:val="24"/>
          <w:lang w:val="tr-TR"/>
        </w:rPr>
        <w:t>Yarıyıl: Bahar 2024–2025</w:t>
      </w:r>
    </w:p>
    <w:p w:rsidR="006F18FB" w:rsidRPr="0045440F" w:rsidRDefault="00D068B5">
      <w:pPr>
        <w:rPr>
          <w:sz w:val="24"/>
          <w:szCs w:val="24"/>
          <w:lang w:val="tr-TR"/>
        </w:rPr>
      </w:pPr>
      <w:r w:rsidRPr="0045440F">
        <w:rPr>
          <w:sz w:val="24"/>
          <w:szCs w:val="24"/>
          <w:lang w:val="tr-TR"/>
        </w:rPr>
        <w:t>Hazırlayan: Doç. Dr. Hande GÜNAY AKDEMİR</w:t>
      </w:r>
    </w:p>
    <w:p w:rsidR="006F18FB" w:rsidRPr="0045440F" w:rsidRDefault="00D068B5">
      <w:pPr>
        <w:rPr>
          <w:sz w:val="24"/>
          <w:szCs w:val="24"/>
          <w:lang w:val="tr-TR"/>
        </w:rPr>
      </w:pPr>
      <w:r w:rsidRPr="0045440F">
        <w:rPr>
          <w:sz w:val="24"/>
          <w:szCs w:val="24"/>
          <w:lang w:val="tr-TR"/>
        </w:rPr>
        <w:t>Tarih: 19.06.2025</w:t>
      </w:r>
    </w:p>
    <w:p w:rsidR="006F18FB" w:rsidRPr="0045440F" w:rsidRDefault="00D068B5">
      <w:pPr>
        <w:pStyle w:val="Balk2"/>
        <w:rPr>
          <w:lang w:val="tr-TR"/>
        </w:rPr>
      </w:pPr>
      <w:r w:rsidRPr="0045440F">
        <w:rPr>
          <w:lang w:val="tr-TR"/>
        </w:rPr>
        <w:t>1. GİRİŞ</w:t>
      </w:r>
    </w:p>
    <w:p w:rsidR="006F18FB" w:rsidRPr="0045440F" w:rsidRDefault="00D068B5" w:rsidP="00B8328C">
      <w:pPr>
        <w:jc w:val="both"/>
        <w:rPr>
          <w:sz w:val="24"/>
          <w:szCs w:val="24"/>
          <w:lang w:val="tr-TR"/>
        </w:rPr>
      </w:pPr>
      <w:r w:rsidRPr="0045440F">
        <w:rPr>
          <w:sz w:val="24"/>
          <w:szCs w:val="24"/>
          <w:lang w:val="tr-TR"/>
        </w:rPr>
        <w:t>Bu rapor, Temel Bilgisayar Bilimleri dersine ilişkin olarak öğrenciler tarafından dönem başında ve dönem içinde verilen geri bildirimlere dayanarak hazırlanmıştır. Dersin işleniş biçimi, sınav değerlendirme yöntemleri ve genel öğrenci memnuniyet düzeyi analiz edilmiştir.</w:t>
      </w:r>
    </w:p>
    <w:p w:rsidR="006F18FB" w:rsidRPr="0045440F" w:rsidRDefault="00D068B5">
      <w:pPr>
        <w:pStyle w:val="Balk2"/>
        <w:rPr>
          <w:lang w:val="tr-TR"/>
        </w:rPr>
      </w:pPr>
      <w:r w:rsidRPr="0045440F">
        <w:rPr>
          <w:lang w:val="tr-TR"/>
        </w:rPr>
        <w:t>2. ÖĞRENCİ GERİ BİLDİRİMLERİNİN ÖZETİ</w:t>
      </w:r>
    </w:p>
    <w:p w:rsidR="006F18FB" w:rsidRPr="0045440F" w:rsidRDefault="00D068B5" w:rsidP="00B8328C">
      <w:pPr>
        <w:pStyle w:val="Balk3"/>
        <w:jc w:val="both"/>
        <w:rPr>
          <w:sz w:val="24"/>
          <w:szCs w:val="24"/>
          <w:lang w:val="tr-TR"/>
        </w:rPr>
      </w:pPr>
      <w:r w:rsidRPr="0045440F">
        <w:rPr>
          <w:sz w:val="24"/>
          <w:szCs w:val="24"/>
          <w:lang w:val="tr-TR"/>
        </w:rPr>
        <w:t>2.1. Sınav Sorularının Zorluk Düzeyi</w:t>
      </w:r>
    </w:p>
    <w:p w:rsidR="006F18FB" w:rsidRPr="0045440F" w:rsidRDefault="00D068B5" w:rsidP="00B8328C">
      <w:pPr>
        <w:jc w:val="both"/>
        <w:rPr>
          <w:sz w:val="24"/>
          <w:szCs w:val="24"/>
          <w:lang w:val="tr-TR"/>
        </w:rPr>
      </w:pPr>
      <w:r w:rsidRPr="0045440F">
        <w:rPr>
          <w:sz w:val="24"/>
          <w:szCs w:val="24"/>
          <w:lang w:val="tr-TR"/>
        </w:rPr>
        <w:t>Öğrencilerin önemli bir kısmı, sınav sorularının ve ders içeriğinin daha basit ve temel düzeyde olmasını talep etmektedir. Günlük kullanım becerilerine yönelik uygulamalı ve anlaşılır sorulara yer verilmesi önerilmiştir.</w:t>
      </w:r>
    </w:p>
    <w:p w:rsidR="006F18FB" w:rsidRPr="0045440F" w:rsidRDefault="00D068B5" w:rsidP="00B8328C">
      <w:pPr>
        <w:pStyle w:val="Balk3"/>
        <w:jc w:val="both"/>
        <w:rPr>
          <w:sz w:val="24"/>
          <w:szCs w:val="24"/>
          <w:lang w:val="tr-TR"/>
        </w:rPr>
      </w:pPr>
      <w:r w:rsidRPr="0045440F">
        <w:rPr>
          <w:sz w:val="24"/>
          <w:szCs w:val="24"/>
          <w:lang w:val="tr-TR"/>
        </w:rPr>
        <w:t>2.2. Alternatif Değerlendirme Yöntemleri</w:t>
      </w:r>
    </w:p>
    <w:p w:rsidR="006F18FB" w:rsidRPr="0045440F" w:rsidRDefault="00D068B5" w:rsidP="00B8328C">
      <w:pPr>
        <w:jc w:val="both"/>
        <w:rPr>
          <w:sz w:val="24"/>
          <w:szCs w:val="24"/>
          <w:lang w:val="tr-TR"/>
        </w:rPr>
      </w:pPr>
      <w:r w:rsidRPr="0045440F">
        <w:rPr>
          <w:sz w:val="24"/>
          <w:szCs w:val="24"/>
          <w:lang w:val="tr-TR"/>
        </w:rPr>
        <w:t>Sadece dönem sonu sınavı yerine, öğrencilerin notlarını artırabilmeleri için küçük sınavlar, ödevler veya kısa projeler gibi alternatif değerlendirme yöntemleri talep edilmiştir.</w:t>
      </w:r>
    </w:p>
    <w:p w:rsidR="006F18FB" w:rsidRPr="0045440F" w:rsidRDefault="00D068B5" w:rsidP="00B8328C">
      <w:pPr>
        <w:pStyle w:val="Balk3"/>
        <w:jc w:val="both"/>
        <w:rPr>
          <w:sz w:val="24"/>
          <w:szCs w:val="24"/>
          <w:lang w:val="tr-TR"/>
        </w:rPr>
      </w:pPr>
      <w:r w:rsidRPr="0045440F">
        <w:rPr>
          <w:sz w:val="24"/>
          <w:szCs w:val="24"/>
          <w:lang w:val="tr-TR"/>
        </w:rPr>
        <w:t>2.3. Ders Süresinin Uzunluğu</w:t>
      </w:r>
    </w:p>
    <w:p w:rsidR="006F18FB" w:rsidRPr="0045440F" w:rsidRDefault="00D068B5" w:rsidP="00B8328C">
      <w:pPr>
        <w:jc w:val="both"/>
        <w:rPr>
          <w:sz w:val="24"/>
          <w:szCs w:val="24"/>
          <w:lang w:val="tr-TR"/>
        </w:rPr>
      </w:pPr>
      <w:r w:rsidRPr="0045440F">
        <w:rPr>
          <w:sz w:val="24"/>
          <w:szCs w:val="24"/>
          <w:lang w:val="tr-TR"/>
        </w:rPr>
        <w:t>Dersin haftada dört saat aralıksız işleniyor olması, öğrenciler tarafından dikkat dağınıklığı ve yorgunlukla ilişkilendirilmiştir. Özellikle dersin ardından gelen başka bir dersin olması, öğrencilerin genel verimini düşürmektedir.</w:t>
      </w:r>
    </w:p>
    <w:p w:rsidR="006F18FB" w:rsidRPr="0045440F" w:rsidRDefault="00D068B5">
      <w:pPr>
        <w:pStyle w:val="Balk2"/>
        <w:rPr>
          <w:lang w:val="tr-TR"/>
        </w:rPr>
      </w:pPr>
      <w:r w:rsidRPr="0045440F">
        <w:rPr>
          <w:lang w:val="tr-TR"/>
        </w:rPr>
        <w:t>3. DEĞERLENDİRME VE ÖNERİLER</w:t>
      </w:r>
    </w:p>
    <w:p w:rsidR="006F18FB" w:rsidRPr="0045440F" w:rsidRDefault="00D068B5" w:rsidP="0045440F">
      <w:pPr>
        <w:pStyle w:val="ListeParagraf"/>
        <w:numPr>
          <w:ilvl w:val="0"/>
          <w:numId w:val="10"/>
        </w:numPr>
        <w:jc w:val="both"/>
        <w:rPr>
          <w:sz w:val="24"/>
          <w:szCs w:val="24"/>
          <w:lang w:val="tr-TR"/>
        </w:rPr>
      </w:pPr>
      <w:r w:rsidRPr="0045440F">
        <w:rPr>
          <w:sz w:val="24"/>
          <w:szCs w:val="24"/>
          <w:lang w:val="tr-TR"/>
        </w:rPr>
        <w:t>Sınav içerikleri daha fazla temel uygulamaya dayalı ve sadeleştirilmiş yapıda hazırlanmalıdır.</w:t>
      </w:r>
    </w:p>
    <w:p w:rsidR="006F18FB" w:rsidRPr="0045440F" w:rsidRDefault="00D068B5" w:rsidP="0045440F">
      <w:pPr>
        <w:pStyle w:val="ListeParagraf"/>
        <w:numPr>
          <w:ilvl w:val="0"/>
          <w:numId w:val="10"/>
        </w:numPr>
        <w:jc w:val="both"/>
        <w:rPr>
          <w:sz w:val="24"/>
          <w:szCs w:val="24"/>
          <w:lang w:val="tr-TR"/>
        </w:rPr>
      </w:pPr>
      <w:r w:rsidRPr="0045440F">
        <w:rPr>
          <w:sz w:val="24"/>
          <w:szCs w:val="24"/>
          <w:lang w:val="tr-TR"/>
        </w:rPr>
        <w:t>Dönem içinde kısa sınavlar, ödevler veya küçük projeler gibi performansa dayalı ek değerlendirme araçları uygulanabilir.</w:t>
      </w:r>
    </w:p>
    <w:p w:rsidR="006F18FB" w:rsidRPr="0045440F" w:rsidRDefault="00D068B5" w:rsidP="0045440F">
      <w:pPr>
        <w:pStyle w:val="ListeParagraf"/>
        <w:numPr>
          <w:ilvl w:val="0"/>
          <w:numId w:val="10"/>
        </w:numPr>
        <w:jc w:val="both"/>
        <w:rPr>
          <w:sz w:val="24"/>
          <w:szCs w:val="24"/>
          <w:lang w:val="tr-TR"/>
        </w:rPr>
      </w:pPr>
      <w:r w:rsidRPr="0045440F">
        <w:rPr>
          <w:sz w:val="24"/>
          <w:szCs w:val="24"/>
          <w:lang w:val="tr-TR"/>
        </w:rPr>
        <w:t>Ders süresi planlaması yapılırken 4 saatin aralıksız blok ders olarak işlenmesinden kaçınılması önerilir.</w:t>
      </w:r>
    </w:p>
    <w:p w:rsidR="006F18FB" w:rsidRPr="0045440F" w:rsidRDefault="00D068B5" w:rsidP="0045440F">
      <w:pPr>
        <w:pStyle w:val="ListeParagraf"/>
        <w:numPr>
          <w:ilvl w:val="0"/>
          <w:numId w:val="10"/>
        </w:numPr>
        <w:jc w:val="both"/>
        <w:rPr>
          <w:sz w:val="24"/>
          <w:szCs w:val="24"/>
          <w:lang w:val="tr-TR"/>
        </w:rPr>
      </w:pPr>
      <w:r w:rsidRPr="0045440F">
        <w:rPr>
          <w:sz w:val="24"/>
          <w:szCs w:val="24"/>
          <w:lang w:val="tr-TR"/>
        </w:rPr>
        <w:t xml:space="preserve">Ders sonrası gelen diğer dersler göz önüne alınarak, öğrencilerin dikkat ve </w:t>
      </w:r>
      <w:proofErr w:type="gramStart"/>
      <w:r w:rsidRPr="0045440F">
        <w:rPr>
          <w:sz w:val="24"/>
          <w:szCs w:val="24"/>
          <w:lang w:val="tr-TR"/>
        </w:rPr>
        <w:t>motivasyon</w:t>
      </w:r>
      <w:proofErr w:type="gramEnd"/>
      <w:r w:rsidRPr="0045440F">
        <w:rPr>
          <w:sz w:val="24"/>
          <w:szCs w:val="24"/>
          <w:lang w:val="tr-TR"/>
        </w:rPr>
        <w:t xml:space="preserve"> düzeylerini korumaya yönelik yapılandırmalar yapılmalıdır.</w:t>
      </w:r>
    </w:p>
    <w:p w:rsidR="006F18FB" w:rsidRPr="0045440F" w:rsidRDefault="00D068B5">
      <w:pPr>
        <w:pStyle w:val="Balk2"/>
        <w:rPr>
          <w:lang w:val="tr-TR"/>
        </w:rPr>
      </w:pPr>
      <w:r w:rsidRPr="0045440F">
        <w:rPr>
          <w:lang w:val="tr-TR"/>
        </w:rPr>
        <w:lastRenderedPageBreak/>
        <w:t>4. SONUÇ</w:t>
      </w:r>
    </w:p>
    <w:p w:rsidR="006F18FB" w:rsidRPr="0045440F" w:rsidRDefault="00D068B5" w:rsidP="00B8328C">
      <w:pPr>
        <w:jc w:val="both"/>
        <w:rPr>
          <w:sz w:val="24"/>
          <w:szCs w:val="24"/>
          <w:lang w:val="tr-TR"/>
        </w:rPr>
      </w:pPr>
      <w:r w:rsidRPr="0045440F">
        <w:rPr>
          <w:sz w:val="24"/>
          <w:szCs w:val="24"/>
          <w:lang w:val="tr-TR"/>
        </w:rPr>
        <w:t>Temel Bilgisayar Bilimleri dersi için öğrencilerden alınan geri bildirimler, dersin işleniş yöntemi ve değerlendirme sistemine dair bazı iyileştirme alanlarını ortaya koymaktadır. Yukarıda sunulan öneriler doğrultusunda yapılacak düzenlemelerin, ders verimliliğini ve öğrenci memnuniyetini artıracağı öngörülmektedir.</w:t>
      </w:r>
    </w:p>
    <w:sectPr w:rsidR="006F18FB" w:rsidRPr="004544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43794672"/>
    <w:multiLevelType w:val="hybridMultilevel"/>
    <w:tmpl w:val="E4C03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44576"/>
    <w:rsid w:val="0045440F"/>
    <w:rsid w:val="006F18FB"/>
    <w:rsid w:val="00AA1D8D"/>
    <w:rsid w:val="00B47730"/>
    <w:rsid w:val="00B8328C"/>
    <w:rsid w:val="00CB0664"/>
    <w:rsid w:val="00D068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45A4F33-5EF8-4CFA-ADD8-57B04D5C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A6D55-5937-4AC8-B8EA-076A0F31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1740</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2025-12-30T11:32:00Z</dcterms:created>
  <dcterms:modified xsi:type="dcterms:W3CDTF">2025-12-30T11:32:00Z</dcterms:modified>
  <cp:category/>
</cp:coreProperties>
</file>